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54166" w14:textId="77777777" w:rsidR="008841BC" w:rsidRDefault="008841BC" w:rsidP="008841BC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14:paraId="3D5ABBEC" w14:textId="135B72C3" w:rsidR="008841BC" w:rsidRDefault="008841BC" w:rsidP="0021609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SUMMARY OF FLOODPLAIN IMPACTS</w:t>
      </w:r>
    </w:p>
    <w:p w14:paraId="364E5F75" w14:textId="77B0E351" w:rsidR="00707D4A" w:rsidRDefault="00707D4A" w:rsidP="00216099">
      <w:pPr>
        <w:pStyle w:val="Default"/>
        <w:jc w:val="center"/>
        <w:rPr>
          <w:sz w:val="23"/>
          <w:szCs w:val="23"/>
        </w:rPr>
      </w:pPr>
    </w:p>
    <w:p w14:paraId="580D9622" w14:textId="1ABC41F1" w:rsidR="00707D4A" w:rsidRDefault="00707D4A" w:rsidP="0021609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D08 Culvert Repair FY2023 – PID 100799 </w:t>
      </w:r>
    </w:p>
    <w:p w14:paraId="5CE82CB7" w14:textId="77777777" w:rsidR="008841BC" w:rsidRDefault="008841BC" w:rsidP="008841BC">
      <w:pPr>
        <w:pStyle w:val="Default"/>
        <w:jc w:val="center"/>
        <w:rPr>
          <w:sz w:val="23"/>
          <w:szCs w:val="23"/>
        </w:rPr>
      </w:pPr>
    </w:p>
    <w:p w14:paraId="52085C78" w14:textId="77777777" w:rsidR="008841BC" w:rsidRDefault="008841BC" w:rsidP="008841BC">
      <w:pPr>
        <w:pStyle w:val="Default"/>
        <w:jc w:val="center"/>
        <w:rPr>
          <w:sz w:val="23"/>
          <w:szCs w:val="23"/>
        </w:rPr>
      </w:pPr>
    </w:p>
    <w:p w14:paraId="25D04854" w14:textId="77777777" w:rsidR="006255B3" w:rsidRDefault="006255B3" w:rsidP="008841BC">
      <w:pPr>
        <w:pStyle w:val="Default"/>
        <w:rPr>
          <w:sz w:val="23"/>
          <w:szCs w:val="23"/>
        </w:rPr>
      </w:pPr>
    </w:p>
    <w:tbl>
      <w:tblPr>
        <w:tblStyle w:val="TableGrid"/>
        <w:tblW w:w="9535" w:type="dxa"/>
        <w:tblInd w:w="5" w:type="dxa"/>
        <w:tblLook w:val="04A0" w:firstRow="1" w:lastRow="0" w:firstColumn="1" w:lastColumn="0" w:noHBand="0" w:noVBand="1"/>
      </w:tblPr>
      <w:tblGrid>
        <w:gridCol w:w="715"/>
        <w:gridCol w:w="540"/>
        <w:gridCol w:w="990"/>
        <w:gridCol w:w="7290"/>
      </w:tblGrid>
      <w:tr w:rsidR="006255B3" w14:paraId="18470D6D" w14:textId="77777777" w:rsidTr="003C0AFC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2738519" w14:textId="77777777" w:rsidR="006255B3" w:rsidRDefault="006255B3" w:rsidP="008841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Date: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5EDF7" w14:textId="6B677A9C" w:rsidR="006255B3" w:rsidRDefault="00821DAA" w:rsidP="008841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7/09/2021</w:t>
            </w:r>
          </w:p>
        </w:tc>
      </w:tr>
      <w:tr w:rsidR="006255B3" w14:paraId="4073AA72" w14:textId="77777777" w:rsidTr="003C0AFC"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AC943" w14:textId="77777777" w:rsidR="006255B3" w:rsidRDefault="003C0AFC" w:rsidP="008841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Project ID: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81828" w14:textId="0427AEEC" w:rsidR="006255B3" w:rsidRDefault="00821DAA" w:rsidP="008841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 Culvert Repair FY2023 – PID 100799</w:t>
            </w:r>
          </w:p>
        </w:tc>
      </w:tr>
      <w:tr w:rsidR="003C0AFC" w14:paraId="3D89B5E9" w14:textId="77777777" w:rsidTr="003C0AFC"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EB141" w14:textId="77777777" w:rsidR="003C0AFC" w:rsidRDefault="003C0AFC" w:rsidP="008841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Flood Plain Affected: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2DC49" w14:textId="290DD378" w:rsidR="003C0AFC" w:rsidRDefault="00821DAA" w:rsidP="008841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Tributary to Four Mile Creek – Flood Zone A</w:t>
            </w:r>
          </w:p>
        </w:tc>
      </w:tr>
    </w:tbl>
    <w:p w14:paraId="671479DE" w14:textId="77777777" w:rsidR="008841BC" w:rsidRDefault="008841BC" w:rsidP="008841BC">
      <w:pPr>
        <w:pStyle w:val="Default"/>
        <w:rPr>
          <w:sz w:val="23"/>
          <w:szCs w:val="23"/>
        </w:rPr>
      </w:pPr>
    </w:p>
    <w:p w14:paraId="2A5FCA2F" w14:textId="46FC8B92" w:rsidR="008841BC" w:rsidRDefault="008841BC" w:rsidP="008841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Description of Project: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21DAA" w:rsidRPr="00821DAA" w14:paraId="654AE43B" w14:textId="77777777" w:rsidTr="00821DAA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21DAA" w:rsidRPr="00821DAA" w14:paraId="48FB74CB" w14:textId="77777777">
              <w:tc>
                <w:tcPr>
                  <w:tcW w:w="4250" w:type="pct"/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  <w:hideMark/>
                </w:tcPr>
                <w:p w14:paraId="72D0A29E" w14:textId="77777777" w:rsidR="00821DAA" w:rsidRPr="00821DAA" w:rsidRDefault="00821DAA" w:rsidP="00821DA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1DAA">
                    <w:rPr>
                      <w:sz w:val="23"/>
                      <w:szCs w:val="23"/>
                    </w:rPr>
                    <w:t>Rehabilitate larger bridge size corrugated metal pipes including BUT-122-0835 (SR 122 over Crawford St in Middletown), BUT-129-1958 (SR 129 over Mill Creek), and PRE-122-0205 (which carries SR 122 over a Tributary of Four Mile Creek).</w:t>
                  </w:r>
                </w:p>
              </w:tc>
            </w:tr>
          </w:tbl>
          <w:p w14:paraId="71BC7113" w14:textId="77777777" w:rsidR="00821DAA" w:rsidRPr="00821DAA" w:rsidRDefault="00821DAA" w:rsidP="00821DAA">
            <w:pPr>
              <w:pStyle w:val="Default"/>
              <w:rPr>
                <w:sz w:val="23"/>
                <w:szCs w:val="23"/>
              </w:rPr>
            </w:pPr>
          </w:p>
        </w:tc>
      </w:tr>
      <w:tr w:rsidR="00821DAA" w:rsidRPr="00821DAA" w14:paraId="19CF8F8D" w14:textId="77777777" w:rsidTr="00821DAA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05228EDE" w14:textId="77777777" w:rsidR="00821DAA" w:rsidRPr="00821DAA" w:rsidRDefault="00821DAA" w:rsidP="00821DA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B52B17F" w14:textId="77777777" w:rsidR="008841BC" w:rsidRDefault="008841BC" w:rsidP="008841BC">
      <w:pPr>
        <w:pStyle w:val="Default"/>
        <w:rPr>
          <w:sz w:val="23"/>
          <w:szCs w:val="23"/>
        </w:rPr>
      </w:pPr>
    </w:p>
    <w:p w14:paraId="3E7034BF" w14:textId="77777777" w:rsidR="008841BC" w:rsidRDefault="008841BC" w:rsidP="008841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Why must this project </w:t>
      </w:r>
      <w:proofErr w:type="gramStart"/>
      <w:r>
        <w:rPr>
          <w:sz w:val="23"/>
          <w:szCs w:val="23"/>
        </w:rPr>
        <w:t>be located in</w:t>
      </w:r>
      <w:proofErr w:type="gramEnd"/>
      <w:r>
        <w:rPr>
          <w:sz w:val="23"/>
          <w:szCs w:val="23"/>
        </w:rPr>
        <w:t xml:space="preserve"> the Floodplain? </w:t>
      </w:r>
    </w:p>
    <w:p w14:paraId="71A45488" w14:textId="6CF47785" w:rsidR="008841BC" w:rsidRDefault="00821DAA" w:rsidP="008841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Because the culvert in question (PRE-122-0205) has been constructed within the floodplain in order to safely carry traffic on SR 122 over the Tributary of Four Mile Creek</w:t>
      </w:r>
      <w:r w:rsidR="00FD0098">
        <w:rPr>
          <w:sz w:val="23"/>
          <w:szCs w:val="23"/>
        </w:rPr>
        <w:t>, and t</w:t>
      </w:r>
      <w:r>
        <w:rPr>
          <w:sz w:val="23"/>
          <w:szCs w:val="23"/>
        </w:rPr>
        <w:t>his pro</w:t>
      </w:r>
      <w:r w:rsidR="00FD0098">
        <w:rPr>
          <w:sz w:val="23"/>
          <w:szCs w:val="23"/>
        </w:rPr>
        <w:t xml:space="preserve">ject is rehabilitating the </w:t>
      </w:r>
      <w:r w:rsidR="00012F58">
        <w:rPr>
          <w:sz w:val="23"/>
          <w:szCs w:val="23"/>
        </w:rPr>
        <w:t xml:space="preserve">metal </w:t>
      </w:r>
      <w:r w:rsidR="00FD0098">
        <w:rPr>
          <w:sz w:val="23"/>
          <w:szCs w:val="23"/>
        </w:rPr>
        <w:t>culvert</w:t>
      </w:r>
      <w:r w:rsidR="00012F58">
        <w:rPr>
          <w:sz w:val="23"/>
          <w:szCs w:val="23"/>
        </w:rPr>
        <w:t xml:space="preserve"> by repairing of rusted areas</w:t>
      </w:r>
      <w:r w:rsidR="00FD0098">
        <w:rPr>
          <w:sz w:val="23"/>
          <w:szCs w:val="23"/>
        </w:rPr>
        <w:t>.</w:t>
      </w:r>
    </w:p>
    <w:p w14:paraId="18F1FE08" w14:textId="77777777" w:rsidR="008841BC" w:rsidRDefault="008841BC" w:rsidP="008841BC">
      <w:pPr>
        <w:pStyle w:val="Default"/>
        <w:rPr>
          <w:sz w:val="23"/>
          <w:szCs w:val="23"/>
        </w:rPr>
      </w:pPr>
    </w:p>
    <w:p w14:paraId="16AB2AF6" w14:textId="77777777" w:rsidR="008841BC" w:rsidRDefault="008841BC" w:rsidP="008841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What alternative sites were considered, if any? </w:t>
      </w:r>
    </w:p>
    <w:p w14:paraId="703EFCB1" w14:textId="1C3251B9" w:rsidR="008841BC" w:rsidRDefault="00FD0098" w:rsidP="008841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None, since the culvert is already in place and this project is not reconstructing a new culvert, just working on the one present.</w:t>
      </w:r>
    </w:p>
    <w:p w14:paraId="3B710C82" w14:textId="77777777" w:rsidR="008841BC" w:rsidRDefault="008841BC" w:rsidP="008841BC">
      <w:pPr>
        <w:pStyle w:val="Default"/>
        <w:rPr>
          <w:sz w:val="23"/>
          <w:szCs w:val="23"/>
        </w:rPr>
      </w:pPr>
    </w:p>
    <w:p w14:paraId="7AF9BAF4" w14:textId="77777777" w:rsidR="008841BC" w:rsidRDefault="008841BC" w:rsidP="008841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Were any mitigation measures utilized on this project? If so, please describe.</w:t>
      </w:r>
    </w:p>
    <w:p w14:paraId="3FC51370" w14:textId="3D007A16" w:rsidR="00216099" w:rsidRDefault="00FD0098" w:rsidP="008841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No, since the scope of work is minimal and poses no risk to the floodplain.</w:t>
      </w:r>
    </w:p>
    <w:p w14:paraId="06879512" w14:textId="77777777" w:rsidR="008841BC" w:rsidRDefault="008841BC" w:rsidP="008841BC">
      <w:pPr>
        <w:pStyle w:val="Default"/>
        <w:rPr>
          <w:sz w:val="23"/>
          <w:szCs w:val="23"/>
        </w:rPr>
      </w:pPr>
    </w:p>
    <w:p w14:paraId="1A6E7DCD" w14:textId="77777777" w:rsidR="008841BC" w:rsidRDefault="008841BC" w:rsidP="008841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BDCE609" w14:textId="77777777" w:rsidR="008841BC" w:rsidRDefault="008841BC" w:rsidP="008841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the best of my knowledge, this project has complied with all applicable Local, State, and Federal Floodplain protection standards. </w:t>
      </w:r>
    </w:p>
    <w:p w14:paraId="0471A278" w14:textId="77777777" w:rsidR="003C0AFC" w:rsidRDefault="003C0AFC" w:rsidP="008841BC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"/>
        <w:gridCol w:w="445"/>
        <w:gridCol w:w="455"/>
        <w:gridCol w:w="270"/>
        <w:gridCol w:w="7910"/>
      </w:tblGrid>
      <w:tr w:rsidR="003C0AFC" w14:paraId="006BBE38" w14:textId="77777777" w:rsidTr="003C0AFC"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7275BE" w14:textId="77777777" w:rsidR="003C0AFC" w:rsidRDefault="003C0AFC" w:rsidP="008841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Print Name: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BAA94" w14:textId="02DE6CC1" w:rsidR="003C0AFC" w:rsidRDefault="00896B6E" w:rsidP="008841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Maxwell L. Bailey, P.E.</w:t>
            </w:r>
          </w:p>
        </w:tc>
      </w:tr>
      <w:tr w:rsidR="003C0AFC" w14:paraId="073AB046" w14:textId="77777777" w:rsidTr="003C0AFC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6D24A3" w14:textId="77777777" w:rsidR="003C0AFC" w:rsidRDefault="003C0AFC" w:rsidP="008841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236732" w14:textId="77777777" w:rsidR="003C0AFC" w:rsidRDefault="003C0AFC" w:rsidP="008841BC">
            <w:pPr>
              <w:pStyle w:val="Default"/>
              <w:rPr>
                <w:sz w:val="23"/>
                <w:szCs w:val="23"/>
              </w:rPr>
            </w:pPr>
          </w:p>
        </w:tc>
      </w:tr>
      <w:tr w:rsidR="003C0AFC" w14:paraId="6FF88000" w14:textId="77777777" w:rsidTr="003C0AFC"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92F5D" w14:textId="77777777" w:rsidR="003C0AFC" w:rsidRDefault="003C0AFC" w:rsidP="008841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Signature: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AFCFE" w14:textId="1B5843B3" w:rsidR="003C0AFC" w:rsidRDefault="00896B6E" w:rsidP="008841BC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2429D869" wp14:editId="548F551F">
                  <wp:extent cx="2646703" cy="695325"/>
                  <wp:effectExtent l="0" t="0" r="0" b="0"/>
                  <wp:docPr id="1" name="Picture 1" descr="A picture containing text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Bailey_Signature_NoBG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330" cy="719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AFC" w14:paraId="0B944CAD" w14:textId="77777777" w:rsidTr="003C0AFC"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37723" w14:textId="77777777" w:rsidR="003C0AFC" w:rsidRDefault="003C0AFC" w:rsidP="008841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Title:</w:t>
            </w:r>
          </w:p>
        </w:tc>
        <w:tc>
          <w:tcPr>
            <w:tcW w:w="8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E4C5C" w14:textId="489086FA" w:rsidR="003C0AFC" w:rsidRDefault="00896B6E" w:rsidP="008841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Project Manager</w:t>
            </w:r>
          </w:p>
        </w:tc>
      </w:tr>
    </w:tbl>
    <w:p w14:paraId="534E47DD" w14:textId="77777777" w:rsidR="003C0AFC" w:rsidRDefault="003C0AFC" w:rsidP="008841BC">
      <w:pPr>
        <w:pStyle w:val="Default"/>
        <w:rPr>
          <w:sz w:val="23"/>
          <w:szCs w:val="23"/>
        </w:rPr>
      </w:pPr>
    </w:p>
    <w:p w14:paraId="7D27B9E8" w14:textId="77777777" w:rsidR="008841BC" w:rsidRDefault="008841BC" w:rsidP="008841BC">
      <w:pPr>
        <w:pStyle w:val="Default"/>
        <w:rPr>
          <w:sz w:val="23"/>
          <w:szCs w:val="23"/>
        </w:rPr>
      </w:pPr>
    </w:p>
    <w:p w14:paraId="7813E433" w14:textId="77777777" w:rsidR="008841BC" w:rsidRDefault="008841BC" w:rsidP="008841BC">
      <w:pPr>
        <w:jc w:val="center"/>
        <w:rPr>
          <w:sz w:val="23"/>
          <w:szCs w:val="23"/>
        </w:rPr>
      </w:pPr>
      <w:r>
        <w:rPr>
          <w:sz w:val="23"/>
          <w:szCs w:val="23"/>
        </w:rPr>
        <w:t>16</w:t>
      </w:r>
    </w:p>
    <w:p w14:paraId="2E268086" w14:textId="7EDEF5E0" w:rsidR="00E51CFA" w:rsidRDefault="00E51CFA" w:rsidP="008841BC">
      <w:pPr>
        <w:jc w:val="center"/>
      </w:pPr>
    </w:p>
    <w:p w14:paraId="13F91680" w14:textId="77777777" w:rsidR="00E51CFA" w:rsidRDefault="00E51CFA" w:rsidP="008841BC">
      <w:pPr>
        <w:jc w:val="center"/>
      </w:pPr>
    </w:p>
    <w:p w14:paraId="55E0E1EC" w14:textId="77777777" w:rsidR="00E51CFA" w:rsidRDefault="00E51CFA" w:rsidP="008841BC">
      <w:pPr>
        <w:jc w:val="center"/>
      </w:pPr>
    </w:p>
    <w:sectPr w:rsidR="00E51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BC"/>
    <w:rsid w:val="00012F58"/>
    <w:rsid w:val="00216099"/>
    <w:rsid w:val="002971CE"/>
    <w:rsid w:val="002E430E"/>
    <w:rsid w:val="003C0AFC"/>
    <w:rsid w:val="005C3E4A"/>
    <w:rsid w:val="006255B3"/>
    <w:rsid w:val="006C71A7"/>
    <w:rsid w:val="00707D4A"/>
    <w:rsid w:val="00821DAA"/>
    <w:rsid w:val="008841BC"/>
    <w:rsid w:val="00896B6E"/>
    <w:rsid w:val="00E51CFA"/>
    <w:rsid w:val="00EE0214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BB51"/>
  <w15:chartTrackingRefBased/>
  <w15:docId w15:val="{1E11A043-ED50-4900-89F3-FEF33BB6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2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7AE87A6B5E6438D9E01B14AA2940D" ma:contentTypeVersion="9" ma:contentTypeDescription="Create a new document." ma:contentTypeScope="" ma:versionID="ecef7b0c04160f5e0794251129d27f5f">
  <xsd:schema xmlns:xsd="http://www.w3.org/2001/XMLSchema" xmlns:xs="http://www.w3.org/2001/XMLSchema" xmlns:p="http://schemas.microsoft.com/office/2006/metadata/properties" xmlns:ns2="aeda9c73-9819-4c4e-81d4-3b7773e12b9d" xmlns:ns3="d33dfe1b-4478-4484-8902-7d93a22e0806" targetNamespace="http://schemas.microsoft.com/office/2006/metadata/properties" ma:root="true" ma:fieldsID="bdcd798c217db02aef727619fe308005" ns2:_="" ns3:_="">
    <xsd:import namespace="aeda9c73-9819-4c4e-81d4-3b7773e12b9d"/>
    <xsd:import namespace="d33dfe1b-4478-4484-8902-7d93a22e0806"/>
    <xsd:element name="properties">
      <xsd:complexType>
        <xsd:sequence>
          <xsd:element name="documentManagement">
            <xsd:complexType>
              <xsd:all>
                <xsd:element ref="ns2:PID"/>
                <xsd:element ref="ns2:District"/>
                <xsd:element ref="ns2:Document_x0020_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a9c73-9819-4c4e-81d4-3b7773e12b9d" elementFormDefault="qualified">
    <xsd:import namespace="http://schemas.microsoft.com/office/2006/documentManagement/types"/>
    <xsd:import namespace="http://schemas.microsoft.com/office/infopath/2007/PartnerControls"/>
    <xsd:element name="PID" ma:index="8" ma:displayName="PID" ma:description="Please enter only one PID number in this field." ma:indexed="true" ma:internalName="PID">
      <xsd:simpleType>
        <xsd:restriction base="dms:Text">
          <xsd:maxLength value="255"/>
        </xsd:restriction>
      </xsd:simpleType>
    </xsd:element>
    <xsd:element name="District" ma:index="9" ma:displayName="District" ma:format="Dropdown" ma:internalName="District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</xsd:restriction>
      </xsd:simpleType>
    </xsd:element>
    <xsd:element name="Document_x0020_Type" ma:index="10" nillable="true" ma:displayName="Document Type" ma:internalName="Document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odplain Notice of Impact"/>
                    <xsd:enumeration value="Finding of No Significant Impact"/>
                    <xsd:enumeration value="Public Meeting Material"/>
                    <xsd:enumeration value="Public Hearing Material"/>
                    <xsd:enumeration value="General Inf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dfe1b-4478-4484-8902-7d93a22e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D xmlns="aeda9c73-9819-4c4e-81d4-3b7773e12b9d">100799</PID>
    <District xmlns="aeda9c73-9819-4c4e-81d4-3b7773e12b9d">08</District>
    <Document_x0020_Type xmlns="aeda9c73-9819-4c4e-81d4-3b7773e12b9d">
      <Value>Floodplain Notice of Impact</Value>
    </Document_x0020_Type>
  </documentManagement>
</p:properties>
</file>

<file path=customXml/itemProps1.xml><?xml version="1.0" encoding="utf-8"?>
<ds:datastoreItem xmlns:ds="http://schemas.openxmlformats.org/officeDocument/2006/customXml" ds:itemID="{B3EDBBD7-75CF-40A3-B9E3-771F12F9A41C}"/>
</file>

<file path=customXml/itemProps2.xml><?xml version="1.0" encoding="utf-8"?>
<ds:datastoreItem xmlns:ds="http://schemas.openxmlformats.org/officeDocument/2006/customXml" ds:itemID="{DA9FC397-60B9-47AC-8D4E-69B09601565D}"/>
</file>

<file path=customXml/itemProps3.xml><?xml version="1.0" encoding="utf-8"?>
<ds:datastoreItem xmlns:ds="http://schemas.openxmlformats.org/officeDocument/2006/customXml" ds:itemID="{0C3BFC05-0A8C-4063-A7A3-9365F29F6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App</dc:creator>
  <cp:keywords/>
  <dc:description/>
  <cp:lastModifiedBy>Paul</cp:lastModifiedBy>
  <cp:revision>2</cp:revision>
  <dcterms:created xsi:type="dcterms:W3CDTF">2021-07-12T16:34:00Z</dcterms:created>
  <dcterms:modified xsi:type="dcterms:W3CDTF">2021-07-12T16:34:00Z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0x010100DCE7AE87A6B5E6438D9E01B14AA2940D</vt:lpwstr>
  </property>
</Properties>
</file>